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D" w:rsidRPr="001511C3" w:rsidRDefault="00EB269D" w:rsidP="00EB269D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EB269D" w:rsidRPr="001511C3" w:rsidRDefault="00EB269D" w:rsidP="00EB269D">
      <w:pPr>
        <w:jc w:val="center"/>
        <w:rPr>
          <w:rFonts w:ascii="Arial" w:hAnsi="Arial" w:cs="Arial"/>
          <w:b/>
        </w:rPr>
      </w:pPr>
    </w:p>
    <w:p w:rsidR="00EB269D" w:rsidRPr="001511C3" w:rsidRDefault="00EB269D" w:rsidP="00EB269D">
      <w:pPr>
        <w:jc w:val="center"/>
        <w:rPr>
          <w:rFonts w:ascii="Arial" w:hAnsi="Arial" w:cs="Arial"/>
          <w:b/>
        </w:rPr>
      </w:pPr>
      <w:r w:rsidRPr="00A42151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A42151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EB269D" w:rsidRPr="001511C3" w:rsidRDefault="00EB269D" w:rsidP="00EB269D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EB269D" w:rsidRPr="001511C3" w:rsidRDefault="00EB269D" w:rsidP="00EB269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B269D" w:rsidRPr="001511C3" w:rsidRDefault="00EB269D" w:rsidP="00EB269D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09/2017</w:t>
      </w:r>
      <w:r w:rsidRPr="001511C3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de: 08/03/2017</w:t>
      </w: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>Modalidade:</w:t>
      </w: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a) </w:t>
      </w:r>
      <w:proofErr w:type="gramStart"/>
      <w:r w:rsidRPr="001511C3">
        <w:rPr>
          <w:rFonts w:ascii="Arial" w:hAnsi="Arial" w:cs="Arial"/>
        </w:rPr>
        <w:t>CONVITE(</w:t>
      </w:r>
      <w:proofErr w:type="gramEnd"/>
      <w:r w:rsidRPr="001511C3">
        <w:rPr>
          <w:rFonts w:ascii="Arial" w:hAnsi="Arial" w:cs="Arial"/>
        </w:rPr>
        <w:t xml:space="preserve">  )</w:t>
      </w: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b) TOMADA DE PREÇOS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c) CONCORRÊNCIA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d) ALIENAÇÃO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EB269D" w:rsidRPr="00C369EA" w:rsidRDefault="00EB269D" w:rsidP="00EB269D">
      <w:pPr>
        <w:rPr>
          <w:rFonts w:ascii="Arial" w:hAnsi="Arial" w:cs="Arial"/>
          <w:b/>
        </w:rPr>
      </w:pPr>
      <w:r w:rsidRPr="00C369EA">
        <w:rPr>
          <w:rFonts w:ascii="Arial" w:hAnsi="Arial" w:cs="Arial"/>
          <w:b/>
        </w:rPr>
        <w:t>e) PREGÃO (X)</w:t>
      </w:r>
    </w:p>
    <w:p w:rsidR="00EB269D" w:rsidRPr="001511C3" w:rsidRDefault="00EB269D" w:rsidP="00EB269D">
      <w:pPr>
        <w:rPr>
          <w:rFonts w:ascii="Arial" w:hAnsi="Arial" w:cs="Arial"/>
        </w:rPr>
      </w:pPr>
    </w:p>
    <w:p w:rsidR="00EB269D" w:rsidRPr="00C561E5" w:rsidRDefault="00EB269D" w:rsidP="00EB269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23/03/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16</w:t>
      </w:r>
      <w:r w:rsidRPr="001217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1511C3">
        <w:rPr>
          <w:rFonts w:ascii="Arial" w:hAnsi="Arial" w:cs="Arial"/>
          <w:b/>
        </w:rPr>
        <w:t>h</w:t>
      </w:r>
    </w:p>
    <w:p w:rsidR="00EB269D" w:rsidRPr="001511C3" w:rsidRDefault="00EB269D" w:rsidP="00EB269D">
      <w:pPr>
        <w:rPr>
          <w:rFonts w:ascii="Arial" w:hAnsi="Arial" w:cs="Arial"/>
        </w:rPr>
      </w:pP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EB269D" w:rsidRPr="001511C3" w:rsidRDefault="00EB269D" w:rsidP="00EB269D">
      <w:pPr>
        <w:rPr>
          <w:rFonts w:ascii="Arial" w:hAnsi="Arial" w:cs="Arial"/>
        </w:rPr>
      </w:pP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EB269D" w:rsidRPr="001511C3" w:rsidRDefault="00EB269D" w:rsidP="00EB269D">
      <w:pPr>
        <w:rPr>
          <w:rFonts w:ascii="Arial" w:hAnsi="Arial" w:cs="Arial"/>
        </w:rPr>
      </w:pP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EB269D" w:rsidRPr="001511C3" w:rsidRDefault="00EB269D" w:rsidP="00EB269D">
      <w:pPr>
        <w:rPr>
          <w:rFonts w:ascii="Arial" w:hAnsi="Arial" w:cs="Arial"/>
        </w:rPr>
      </w:pPr>
    </w:p>
    <w:p w:rsidR="00EB269D" w:rsidRPr="001511C3" w:rsidRDefault="00EB269D" w:rsidP="00EB269D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EB269D" w:rsidRPr="001511C3" w:rsidRDefault="00EB269D" w:rsidP="00EB26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B269D" w:rsidRPr="001511C3" w:rsidTr="0027771F">
        <w:tc>
          <w:tcPr>
            <w:tcW w:w="4219" w:type="dxa"/>
          </w:tcPr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EB269D" w:rsidRPr="001511C3" w:rsidRDefault="00EB269D" w:rsidP="0027771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B269D" w:rsidRPr="001511C3" w:rsidRDefault="00EB269D" w:rsidP="0027771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B269D" w:rsidRPr="001511C3" w:rsidRDefault="00EB269D" w:rsidP="0027771F">
            <w:pPr>
              <w:rPr>
                <w:rFonts w:ascii="Arial" w:hAnsi="Arial" w:cs="Arial"/>
                <w:b/>
              </w:rPr>
            </w:pPr>
          </w:p>
          <w:p w:rsidR="00EB269D" w:rsidRPr="001511C3" w:rsidRDefault="00EB269D" w:rsidP="0027771F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EB269D" w:rsidRPr="001511C3" w:rsidRDefault="00EB269D" w:rsidP="0027771F">
            <w:pPr>
              <w:rPr>
                <w:rFonts w:ascii="Arial" w:hAnsi="Arial" w:cs="Arial"/>
                <w:b/>
              </w:rPr>
            </w:pPr>
          </w:p>
          <w:p w:rsidR="00EB269D" w:rsidRPr="00EA662D" w:rsidRDefault="00EB269D" w:rsidP="0027771F">
            <w:pPr>
              <w:jc w:val="both"/>
              <w:rPr>
                <w:rFonts w:ascii="Arial" w:hAnsi="Arial" w:cs="Arial"/>
              </w:rPr>
            </w:pPr>
            <w:r w:rsidRPr="00456F36">
              <w:rPr>
                <w:rFonts w:ascii="Arial" w:hAnsi="Arial" w:cs="Arial"/>
                <w:b/>
              </w:rPr>
              <w:t xml:space="preserve">REGISTRO DE PREÇOS PARA FUTURA </w:t>
            </w:r>
            <w:r w:rsidRPr="00456F36">
              <w:rPr>
                <w:rFonts w:ascii="Arial" w:hAnsi="Arial" w:cs="Arial"/>
                <w:b/>
                <w:bCs/>
              </w:rPr>
              <w:t>AQUISIÇÃO MATERIAL DE BORRACHARIA E MATERIAL HIGIENE E LIMPEZA DE VEICULOS, PARA USO NA MANUTENÇÃO DA FROTA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EB269D" w:rsidRPr="001511C3" w:rsidRDefault="00EB269D" w:rsidP="00EB269D">
      <w:pPr>
        <w:rPr>
          <w:rFonts w:ascii="Arial" w:hAnsi="Arial" w:cs="Arial"/>
        </w:rPr>
      </w:pPr>
    </w:p>
    <w:p w:rsidR="00EB269D" w:rsidRPr="001511C3" w:rsidRDefault="00EB269D" w:rsidP="00EB269D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EB269D" w:rsidRPr="001511C3" w:rsidRDefault="00EB269D" w:rsidP="00EB269D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EB269D" w:rsidRPr="001511C3" w:rsidRDefault="00EB269D" w:rsidP="00EB269D">
      <w:pPr>
        <w:jc w:val="both"/>
        <w:rPr>
          <w:rFonts w:ascii="Arial" w:hAnsi="Arial" w:cs="Arial"/>
        </w:rPr>
      </w:pPr>
    </w:p>
    <w:p w:rsidR="00EB269D" w:rsidRPr="001511C3" w:rsidRDefault="00EB269D" w:rsidP="00EB269D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B269D" w:rsidRDefault="00EB269D" w:rsidP="00EB269D"/>
    <w:p w:rsidR="00FE48C0" w:rsidRDefault="00FE48C0"/>
    <w:sectPr w:rsidR="00FE48C0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39" w:rsidRPr="000F1B84" w:rsidRDefault="00EB269D" w:rsidP="000F1B84">
    <w:pPr>
      <w:pStyle w:val="Cabealho"/>
    </w:pPr>
    <w:r>
      <w:t xml:space="preserve">                     </w:t>
    </w:r>
    <w:r w:rsidRPr="000F1B84">
      <w:drawing>
        <wp:inline distT="0" distB="0" distL="0" distR="0">
          <wp:extent cx="5824445" cy="1038225"/>
          <wp:effectExtent l="19050" t="0" r="4855" b="0"/>
          <wp:docPr id="9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396" cy="10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69D"/>
    <w:rsid w:val="00EB269D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6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6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B269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6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2017-03-07T13:03:00Z</dcterms:created>
  <dcterms:modified xsi:type="dcterms:W3CDTF">2017-03-07T13:04:00Z</dcterms:modified>
</cp:coreProperties>
</file>