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B4" w:rsidRPr="002C727E" w:rsidRDefault="005119B4" w:rsidP="005119B4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2C727E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Nº 21</w:t>
      </w:r>
      <w:r w:rsidRPr="002C727E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5119B4" w:rsidRPr="002C727E" w:rsidRDefault="005119B4" w:rsidP="005119B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2C727E">
        <w:rPr>
          <w:b/>
          <w:bCs/>
          <w:color w:val="000000"/>
        </w:rPr>
        <w:t>MODELO DE PROPOSTA E RELAÇÃO DOS PRODUTOS LICITADOS</w:t>
      </w:r>
    </w:p>
    <w:p w:rsidR="005119B4" w:rsidRPr="002C727E" w:rsidRDefault="005119B4" w:rsidP="005119B4">
      <w:pPr>
        <w:pStyle w:val="ParagraphStyle"/>
        <w:jc w:val="both"/>
        <w:rPr>
          <w:bCs/>
          <w:color w:val="000000"/>
        </w:rPr>
      </w:pPr>
      <w:r w:rsidRPr="002C727E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5119B4" w:rsidRDefault="005119B4" w:rsidP="005119B4">
      <w:pPr>
        <w:pStyle w:val="ParagraphStyle"/>
        <w:jc w:val="both"/>
        <w:rPr>
          <w:bCs/>
          <w:color w:val="000000"/>
        </w:rPr>
      </w:pPr>
      <w:r w:rsidRPr="002C727E">
        <w:rPr>
          <w:bCs/>
          <w:color w:val="000000"/>
        </w:rPr>
        <w:tab/>
        <w:t xml:space="preserve">A proponente deverá especificar a </w:t>
      </w:r>
      <w:r w:rsidRPr="002C727E">
        <w:rPr>
          <w:b/>
          <w:bCs/>
          <w:color w:val="000000"/>
        </w:rPr>
        <w:t>Marca e modelo</w:t>
      </w:r>
      <w:r w:rsidRPr="002C727E">
        <w:rPr>
          <w:bCs/>
          <w:color w:val="000000"/>
        </w:rPr>
        <w:t xml:space="preserve"> do produto ofertado, sob pena de não o fazendo poder ter a proposta desclassificada.</w:t>
      </w:r>
    </w:p>
    <w:p w:rsidR="005119B4" w:rsidRPr="002C727E" w:rsidRDefault="005119B4" w:rsidP="005119B4">
      <w:pPr>
        <w:pStyle w:val="ParagraphStyle"/>
        <w:jc w:val="both"/>
        <w:rPr>
          <w:bCs/>
          <w:color w:val="00000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7"/>
        <w:gridCol w:w="851"/>
        <w:gridCol w:w="850"/>
        <w:gridCol w:w="4394"/>
        <w:gridCol w:w="1276"/>
        <w:gridCol w:w="1276"/>
        <w:gridCol w:w="1276"/>
      </w:tblGrid>
      <w:tr w:rsidR="005119B4" w:rsidRPr="002C727E" w:rsidTr="004B440A">
        <w:trPr>
          <w:trHeight w:val="255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C727E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851" w:type="dxa"/>
            <w:vAlign w:val="center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C727E">
              <w:rPr>
                <w:rFonts w:ascii="Arial" w:eastAsia="Calibri" w:hAnsi="Arial" w:cs="Arial"/>
                <w:b/>
              </w:rPr>
              <w:t>Qtde.</w:t>
            </w:r>
          </w:p>
        </w:tc>
        <w:tc>
          <w:tcPr>
            <w:tcW w:w="850" w:type="dxa"/>
            <w:vAlign w:val="center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C727E">
              <w:rPr>
                <w:rFonts w:ascii="Arial" w:eastAsia="Calibri" w:hAnsi="Arial" w:cs="Arial"/>
                <w:b/>
              </w:rPr>
              <w:t>Unid.</w:t>
            </w:r>
          </w:p>
        </w:tc>
        <w:tc>
          <w:tcPr>
            <w:tcW w:w="43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119B4" w:rsidRPr="002C727E" w:rsidRDefault="005119B4" w:rsidP="004B440A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2C727E">
              <w:rPr>
                <w:rFonts w:ascii="Arial" w:eastAsia="Calibri" w:hAnsi="Arial" w:cs="Arial"/>
                <w:b/>
              </w:rPr>
              <w:t>Descrição dos itens</w:t>
            </w:r>
          </w:p>
        </w:tc>
        <w:tc>
          <w:tcPr>
            <w:tcW w:w="1276" w:type="dxa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C727E">
              <w:rPr>
                <w:rFonts w:ascii="Arial" w:eastAsia="Calibri" w:hAnsi="Arial" w:cs="Arial"/>
                <w:b/>
              </w:rPr>
              <w:t xml:space="preserve">Valor </w:t>
            </w:r>
            <w:r>
              <w:rPr>
                <w:rFonts w:ascii="Arial" w:eastAsia="Calibri" w:hAnsi="Arial" w:cs="Arial"/>
                <w:b/>
              </w:rPr>
              <w:t xml:space="preserve">Unit. </w:t>
            </w:r>
          </w:p>
        </w:tc>
        <w:tc>
          <w:tcPr>
            <w:tcW w:w="1276" w:type="dxa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Valor Total </w:t>
            </w:r>
          </w:p>
        </w:tc>
        <w:tc>
          <w:tcPr>
            <w:tcW w:w="1276" w:type="dxa"/>
          </w:tcPr>
          <w:p w:rsidR="005119B4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Marca/</w:t>
            </w:r>
          </w:p>
          <w:p w:rsidR="005119B4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modelo</w:t>
            </w:r>
          </w:p>
        </w:tc>
      </w:tr>
      <w:tr w:rsidR="005119B4" w:rsidRPr="002C727E" w:rsidTr="004B440A">
        <w:trPr>
          <w:trHeight w:val="221"/>
        </w:trPr>
        <w:tc>
          <w:tcPr>
            <w:tcW w:w="7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19B4" w:rsidRPr="002C727E" w:rsidRDefault="005119B4" w:rsidP="004B440A">
            <w:pPr>
              <w:spacing w:line="276" w:lineRule="auto"/>
              <w:rPr>
                <w:rFonts w:ascii="Arial" w:eastAsia="Calibri" w:hAnsi="Arial" w:cs="Arial"/>
              </w:rPr>
            </w:pPr>
            <w:r w:rsidRPr="002C727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C727E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850" w:type="dxa"/>
            <w:vAlign w:val="center"/>
          </w:tcPr>
          <w:p w:rsidR="005119B4" w:rsidRPr="002C727E" w:rsidRDefault="005119B4" w:rsidP="004B440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C727E">
              <w:rPr>
                <w:rFonts w:ascii="Arial" w:eastAsia="Calibri" w:hAnsi="Arial" w:cs="Arial"/>
              </w:rPr>
              <w:t>Cjto</w:t>
            </w:r>
          </w:p>
        </w:tc>
        <w:tc>
          <w:tcPr>
            <w:tcW w:w="4394" w:type="dxa"/>
            <w:shd w:val="clear" w:color="auto" w:fill="auto"/>
            <w:noWrap/>
          </w:tcPr>
          <w:p w:rsidR="005119B4" w:rsidRPr="002C727E" w:rsidRDefault="005119B4" w:rsidP="004B440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C727E">
              <w:rPr>
                <w:rFonts w:ascii="Arial" w:eastAsia="Calibri" w:hAnsi="Arial" w:cs="Arial"/>
              </w:rPr>
              <w:t xml:space="preserve">Conjunto de lixeiras para coleta seletiva, sendo cada conjunto composto por 5 lixeiras, de plástico polipropileno e </w:t>
            </w:r>
            <w:r>
              <w:rPr>
                <w:rFonts w:ascii="Arial" w:eastAsia="Calibri" w:hAnsi="Arial" w:cs="Arial"/>
              </w:rPr>
              <w:t>suporte (armação) em aço</w:t>
            </w:r>
            <w:r w:rsidRPr="002C727E">
              <w:rPr>
                <w:rFonts w:ascii="Arial" w:eastAsia="Calibri" w:hAnsi="Arial" w:cs="Arial"/>
              </w:rPr>
              <w:t>. As li</w:t>
            </w:r>
            <w:r>
              <w:rPr>
                <w:rFonts w:ascii="Arial" w:eastAsia="Calibri" w:hAnsi="Arial" w:cs="Arial"/>
              </w:rPr>
              <w:t>xeiras devem ter capacidade mínima de 5</w:t>
            </w:r>
            <w:r w:rsidRPr="002C727E">
              <w:rPr>
                <w:rFonts w:ascii="Arial" w:eastAsia="Calibri" w:hAnsi="Arial" w:cs="Arial"/>
              </w:rPr>
              <w:t>0 litros cada, e devem possuir 4 ganchos (cada) para fixação do saco de lixo. Cada conjunto deve ser composto de lixeiras nas cores: Amarelo, Verde, Vermelho, Marrom e Azul.</w:t>
            </w:r>
          </w:p>
        </w:tc>
        <w:tc>
          <w:tcPr>
            <w:tcW w:w="1276" w:type="dxa"/>
          </w:tcPr>
          <w:p w:rsidR="005119B4" w:rsidRPr="002C727E" w:rsidRDefault="005119B4" w:rsidP="004B44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5119B4" w:rsidRPr="002C727E" w:rsidRDefault="005119B4" w:rsidP="004B44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5119B4" w:rsidRPr="002C727E" w:rsidRDefault="005119B4" w:rsidP="004B44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119B4" w:rsidRDefault="005119B4" w:rsidP="005119B4">
      <w:pPr>
        <w:pStyle w:val="ParagraphStyle"/>
        <w:ind w:firstLine="720"/>
        <w:jc w:val="both"/>
        <w:rPr>
          <w:bCs/>
          <w:color w:val="000000"/>
        </w:rPr>
      </w:pPr>
    </w:p>
    <w:p w:rsidR="005119B4" w:rsidRPr="002C727E" w:rsidRDefault="005119B4" w:rsidP="005119B4">
      <w:pPr>
        <w:pStyle w:val="ParagraphStyle"/>
        <w:ind w:firstLine="720"/>
        <w:jc w:val="both"/>
        <w:rPr>
          <w:bCs/>
          <w:color w:val="000000"/>
        </w:rPr>
      </w:pPr>
      <w:r w:rsidRPr="002C727E">
        <w:rPr>
          <w:bCs/>
          <w:color w:val="000000"/>
        </w:rPr>
        <w:t>Nos propomos a fornecer o produto, concordando com o prazo de pagamento e demais condições estabelecidas no edital.</w:t>
      </w:r>
    </w:p>
    <w:p w:rsidR="005119B4" w:rsidRPr="002C727E" w:rsidRDefault="005119B4" w:rsidP="005119B4">
      <w:pPr>
        <w:pStyle w:val="ParagraphStyle"/>
        <w:ind w:firstLine="720"/>
        <w:jc w:val="both"/>
        <w:rPr>
          <w:bCs/>
          <w:color w:val="000000"/>
        </w:rPr>
      </w:pPr>
    </w:p>
    <w:p w:rsidR="005119B4" w:rsidRPr="002C727E" w:rsidRDefault="005119B4" w:rsidP="005119B4">
      <w:pPr>
        <w:pStyle w:val="ParagraphStyle"/>
        <w:ind w:firstLine="720"/>
        <w:jc w:val="both"/>
        <w:rPr>
          <w:bCs/>
          <w:color w:val="000000"/>
        </w:rPr>
      </w:pPr>
      <w:r w:rsidRPr="002C727E">
        <w:rPr>
          <w:bCs/>
          <w:color w:val="000000"/>
        </w:rPr>
        <w:t>Validade da Proposta: _______/ _______/___________</w:t>
      </w:r>
    </w:p>
    <w:p w:rsidR="005119B4" w:rsidRPr="002C727E" w:rsidRDefault="005119B4" w:rsidP="005119B4">
      <w:pPr>
        <w:pStyle w:val="ParagraphStyle"/>
        <w:ind w:firstLine="720"/>
        <w:jc w:val="both"/>
        <w:rPr>
          <w:bCs/>
          <w:color w:val="000000"/>
        </w:rPr>
      </w:pPr>
    </w:p>
    <w:p w:rsidR="005119B4" w:rsidRPr="002C727E" w:rsidRDefault="005119B4" w:rsidP="005119B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2C727E">
        <w:rPr>
          <w:bCs/>
          <w:color w:val="000000"/>
        </w:rPr>
        <w:t>_____________________, ___ de _______________ de201X</w:t>
      </w:r>
    </w:p>
    <w:p w:rsidR="005119B4" w:rsidRPr="002C727E" w:rsidRDefault="005119B4" w:rsidP="005119B4">
      <w:pPr>
        <w:pStyle w:val="ParagraphStyle"/>
        <w:jc w:val="center"/>
        <w:rPr>
          <w:b/>
          <w:bCs/>
          <w:color w:val="000000"/>
        </w:rPr>
      </w:pPr>
      <w:r w:rsidRPr="002C727E">
        <w:rPr>
          <w:b/>
          <w:bCs/>
          <w:color w:val="000000"/>
        </w:rPr>
        <w:t>Assinatura do representante</w:t>
      </w:r>
    </w:p>
    <w:p w:rsidR="005119B4" w:rsidRPr="002C727E" w:rsidRDefault="005119B4" w:rsidP="005119B4">
      <w:pPr>
        <w:pStyle w:val="ParagraphStyle"/>
        <w:jc w:val="center"/>
        <w:rPr>
          <w:b/>
          <w:bCs/>
          <w:color w:val="000000"/>
        </w:rPr>
      </w:pPr>
      <w:r w:rsidRPr="002C727E">
        <w:rPr>
          <w:b/>
          <w:bCs/>
          <w:color w:val="000000"/>
        </w:rPr>
        <w:t>Carimbo do CNPJ</w:t>
      </w:r>
    </w:p>
    <w:p w:rsidR="00EA3BC7" w:rsidRDefault="00EA3BC7" w:rsidP="005119B4"/>
    <w:sectPr w:rsidR="00EA3BC7" w:rsidSect="005119B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B5" w:rsidRDefault="002D43B5" w:rsidP="005119B4">
      <w:r>
        <w:separator/>
      </w:r>
    </w:p>
  </w:endnote>
  <w:endnote w:type="continuationSeparator" w:id="1">
    <w:p w:rsidR="002D43B5" w:rsidRDefault="002D43B5" w:rsidP="0051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B5" w:rsidRDefault="002D43B5" w:rsidP="005119B4">
      <w:r>
        <w:separator/>
      </w:r>
    </w:p>
  </w:footnote>
  <w:footnote w:type="continuationSeparator" w:id="1">
    <w:p w:rsidR="002D43B5" w:rsidRDefault="002D43B5" w:rsidP="0051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4" w:rsidRDefault="005119B4">
    <w:pPr>
      <w:pStyle w:val="Cabealho"/>
    </w:pPr>
    <w:r>
      <w:t xml:space="preserve">          </w:t>
    </w:r>
    <w:r w:rsidRPr="005119B4">
      <w:drawing>
        <wp:inline distT="0" distB="0" distL="0" distR="0">
          <wp:extent cx="5400675" cy="952500"/>
          <wp:effectExtent l="19050" t="0" r="9525" b="0"/>
          <wp:docPr id="6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9B4"/>
    <w:rsid w:val="002D43B5"/>
    <w:rsid w:val="005119B4"/>
    <w:rsid w:val="00883DD0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11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1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1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19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2018-05-11T11:26:00Z</dcterms:created>
  <dcterms:modified xsi:type="dcterms:W3CDTF">2018-05-11T11:27:00Z</dcterms:modified>
</cp:coreProperties>
</file>