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0CE" w:rsidRPr="00DF5A44" w:rsidRDefault="008170CE" w:rsidP="008170CE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Nº 31</w:t>
      </w:r>
      <w:r w:rsidRPr="00DF5A44">
        <w:rPr>
          <w:b/>
          <w:bCs/>
          <w:color w:val="000000"/>
        </w:rPr>
        <w:t>/</w:t>
      </w:r>
      <w:r>
        <w:rPr>
          <w:b/>
          <w:bCs/>
          <w:color w:val="000000"/>
        </w:rPr>
        <w:t>2020</w:t>
      </w:r>
    </w:p>
    <w:p w:rsidR="008170CE" w:rsidRPr="00DF5A44" w:rsidRDefault="008170CE" w:rsidP="008170CE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MODELO DE PROPOSTA E RELAÇÃO DOS </w:t>
      </w:r>
      <w:r>
        <w:rPr>
          <w:b/>
          <w:bCs/>
          <w:color w:val="000000"/>
        </w:rPr>
        <w:t>PRODUTOS</w:t>
      </w:r>
      <w:r w:rsidRPr="00DF5A44">
        <w:rPr>
          <w:b/>
          <w:bCs/>
          <w:color w:val="000000"/>
        </w:rPr>
        <w:t xml:space="preserve"> LICITADOS</w:t>
      </w:r>
    </w:p>
    <w:p w:rsidR="008170CE" w:rsidRDefault="008170CE" w:rsidP="008170CE">
      <w:pPr>
        <w:pStyle w:val="ParagraphStyle"/>
        <w:jc w:val="both"/>
        <w:rPr>
          <w:bCs/>
          <w:color w:val="000000"/>
        </w:rPr>
      </w:pPr>
      <w:r w:rsidRPr="00DF5A44">
        <w:rPr>
          <w:bCs/>
          <w:color w:val="000000"/>
        </w:rPr>
        <w:tab/>
        <w:t>O Proponente não deverá fazer sua proposta relacionada à de outros licitantes, devendo apresentar proposta em reais.</w:t>
      </w:r>
    </w:p>
    <w:p w:rsidR="008170CE" w:rsidRDefault="008170CE" w:rsidP="008170CE">
      <w:pPr>
        <w:pStyle w:val="ParagraphStyle"/>
        <w:jc w:val="both"/>
        <w:rPr>
          <w:bCs/>
          <w:color w:val="000000"/>
        </w:rPr>
      </w:pPr>
    </w:p>
    <w:tbl>
      <w:tblPr>
        <w:tblW w:w="9662" w:type="dxa"/>
        <w:tblInd w:w="80" w:type="dxa"/>
        <w:tblCellMar>
          <w:left w:w="70" w:type="dxa"/>
          <w:right w:w="70" w:type="dxa"/>
        </w:tblCellMar>
        <w:tblLook w:val="04A0"/>
      </w:tblPr>
      <w:tblGrid>
        <w:gridCol w:w="600"/>
        <w:gridCol w:w="5202"/>
        <w:gridCol w:w="800"/>
        <w:gridCol w:w="700"/>
        <w:gridCol w:w="960"/>
        <w:gridCol w:w="1400"/>
      </w:tblGrid>
      <w:tr w:rsidR="008170CE" w:rsidTr="00560D79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5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PRODUTO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TIPO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QTDE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VALOR UNITÁRIO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VALOR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TOTAL </w:t>
            </w: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1</w:t>
            </w:r>
            <w:proofErr w:type="gramEnd"/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Agenda 2020/2021, 21x14x2cm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Alfinete para mapa c/ 50 unidades, cabeça colorida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3</w:t>
            </w:r>
            <w:proofErr w:type="gramEnd"/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Apontador plástico pote c/100 unidades, com selo do INMETRO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Balão de látex, nº 7, pacote com 50 unidades, cores variadas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pct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5</w:t>
            </w:r>
            <w:proofErr w:type="gramEnd"/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Balão de látex, nº 9, pacote com 50 unidades, cores variadas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pct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6</w:t>
            </w:r>
            <w:proofErr w:type="gramEnd"/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Barbante, 500g, nº 6, cores variadas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rolo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4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7</w:t>
            </w:r>
            <w:proofErr w:type="gramEnd"/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Bateria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9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V alcalina - referencia DURACELL - ou melhor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4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8</w:t>
            </w:r>
            <w:proofErr w:type="gramEnd"/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Blocos de recado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autoadesivos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76mmx76mm 100fls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9</w:t>
            </w:r>
            <w:proofErr w:type="gramEnd"/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Blocos de recado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autoadesivos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c/4 38mmx50mm 100fls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Bobina pra plotter 914x50 m, 75gr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Borracha nº 40 cx c/ 40 unidades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Caderno espiral 1/4 48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fls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flexível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Caderno espiral capa dura 1/4 96fls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Caderno brochura caligrafia c/40fls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Caderno brochura linha c/48fls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Caderneta espiral flexível 1/8 c/48fls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Caderno 96fls,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matéria, grande capa dura, espiral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Caderno 200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fls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10 matéria, grande capa dura, espiral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Caderno matemática brochura, flexível 1/4 c/48fls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Caderno de desenho grande flexível 48fls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Caderno brochura desenho 1/4 c/48fls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Caixa organizadora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novaonda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 340x255x196 mm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Caixa organizadora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novaonda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M 395x295x235 mm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Caixa organizadora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novaonda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G 450x335x260 mm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Calculadora c/12 dígitos com pilhas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106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Caneta esferográfica, média, escrita macia 1.00 mm, triangular, cristal, com tampa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anti-asfixiante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Composição da tinta: resinas, solventes, corantes 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espessantes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Composição do corpo e tampa: Resinas termoplásticas. Ponta de latão e esfera de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carbeto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de tungstênio. Produto de fabricação nacional com selo do Inmetro.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azul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/preta/vermelha, caixa com 50 unidades.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Caneta hidrográfica c/12 cores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estojo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Caneta esferográfica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bps-grip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0.7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29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Caneta para retroprojetor 1,0mm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51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Caneta marca texto cx c/12 unidades, cores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Cartolina 50 X 66 cm 120g, cores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Clips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c/ 500gr 2/0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Clips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c/ 500gr 4/0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Clips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c/ 500gr 6/0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Cola em bastão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8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gramas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Cola p/ EVA 90gramas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Compasso escolar plástico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Cola 01 kg/branca adesiva PVA, lavável, não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toxica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Cola 90 gramas/branca, lavável, não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toxica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Cola silicone fina 7,5 mmX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300mm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pct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kg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kg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Cola silicone/grossa 11,3 mmX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300mm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pct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kg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kg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Corretivo líquido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18ml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Crachá plástico c/ cordão 12x8 cm c/ 50 unidades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pct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27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Dispensador de fita adesiva para rolo pequeno, médio e grande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DVD virgem R 4.7 GB 120 minutos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Elástico ultra macio chato, preto/branco,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4mm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para máscara, rolo com 100 metros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Elástico chato, branco, 6,5mm rolo com 100 metros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Encadernação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Espeto de madeira c/100 unidades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25cm</w:t>
            </w:r>
            <w:proofErr w:type="gram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pct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Estilete grande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EVA 60x40cm cores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EVA atoalhado, 48 x 40 cm, cores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EVA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glitter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600 x 400 x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mm, cores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EVA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4mm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, 600 x 400 x 2 mm, cores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EVA estampado, 600 x 400 x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mm, cores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Extrator de grampo tipo piranha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Feltro, largura 1,40 m, gramatura 180g/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100% poliéster, cores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Fita adesiva crepe 18X50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Fita adesiva dupla face transparente, 19mmx2m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Fita adesiva papel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kraft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50x50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Fita adesiva plástica larga 45X50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Fita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adesiva plástico estreita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12X50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Fita de cetim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7mm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largura x 10m de comprimento cores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Fita de cetim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10mm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largura x 10m de comprimento cores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65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Fita de cetim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22mm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largura x 10m de comprimento cores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Giz quadro negro/ BRANCO cx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master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c/ 40 caixinhas de 64 unidades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Giz quadro negro/ COLORIDO cx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master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c/ 40 caixinhas de 64 unidades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Gizão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de cera 12 cores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grosso, certificado pelo INMETRO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Giz de cera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12 cores fino, certificado pelo INMETRO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Grampo 26/6 galvanizado, cx c/5000 unidades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Grampo 23/8 galvanizado, cx c/ 5000 unidades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Grampo 23/13 galvanizado, cx c/ 1000 unidades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Grampo 106/6 galvanizado, cx c/ 3500 unidades para grampeador de pressão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3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Grampos de metal para pasta tipo trilho 80 mm, com 50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67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Grampeador de mesa, estrutura em aço polido, acabamento em plástico e apoios emborrachados, capacidade de grampear até 25 folhas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Grampeador de metal, para 240 folhas, todo em metal, pente inteiro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Grampeador grande ferro, capacidade 100 folhas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Isopor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3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cm 100X50 cm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52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Lã tipo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mollet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100g 200 metros, 100% acrílico, cores a escolha da Secretaria.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rolo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1439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Lápis de cor longo com 12 cores tradicionais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vivas e intensas, com alto poder de cobertura, ponta resistente com técnica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sekural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e 2 lápis preto. Lápis de cor, composto por pigmentos aglutinantes, carga inerte, ceras e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madeira.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Lápis preto, composto por: material cerâmico, grafite e madeira. Produto com fórmula TS, e produzido c/manejo florestal sustentável e certificado com selo FSC. Fabricação nacional com selo do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Inmetro .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Produto atóxico e não perecível.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140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5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Lápis preto grafite nº 2, corpo hexagonal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ultra resistente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produzido com madeira 100% reflorestada com certificação FSC. Fórmula com exclusivas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micropartículas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ativas e tecnologia TS. Composto por material cerâmico grafite e madeira. Produto de fabricação nacional com selo do Inmetro.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disponível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em caixas c/ 144 unidades sendo que seu acondicionamento nestas caixas é em embalagem de 12 caixinhas c/12 unidades.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Livro ponto c/ 50 folhas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Livro ata c/ 50fls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4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Livro de Protocolo de Correspondência, 100 folhas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Manta acrílica, fibra de poliéster, 1,40 m de largura, gramatura 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Olhos móveis para artesanato pacote c/ 100 unidades, tamanho 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Olhos móveis para artesanato pacote c/ 100 unidades, tamanho 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Olhos móveis para artesanato pacote c/ 100 unidades, tamanho 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Olhos móveis para artesanato pacote c/ 100 unidades, tamanho 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90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Massa de modelar, cores variadas, com 12 unidades, mínimo de 180 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Palito de picolé colorido c/100 unidades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pct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Papel bobina semi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kraft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>, rolo com 200mX60cm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4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Papel fotográfico A4 180g laser cx c/50 unidades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pct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Papel 180gr laser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pct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c/50 folhas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pct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Papel A4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verge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180gr c/20 folhas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pct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Papel casca de ovo, 180 g,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cx c/50 folhas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Papel camurça, 40X60 cm, cores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Papel cartão 48X66 cm, cores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Pr="00A30F36" w:rsidRDefault="008170CE" w:rsidP="00560D79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A30F36">
              <w:rPr>
                <w:rFonts w:ascii="Arial" w:hAnsi="Arial" w:cs="Arial"/>
                <w:sz w:val="16"/>
                <w:szCs w:val="16"/>
                <w:lang w:val="en-US"/>
              </w:rPr>
              <w:t>Papel</w:t>
            </w:r>
            <w:proofErr w:type="spellEnd"/>
            <w:r w:rsidRPr="00A30F36">
              <w:rPr>
                <w:rFonts w:ascii="Arial" w:hAnsi="Arial" w:cs="Arial"/>
                <w:sz w:val="16"/>
                <w:szCs w:val="16"/>
                <w:lang w:val="en-US"/>
              </w:rPr>
              <w:t xml:space="preserve"> color set 48X66 cm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Papel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decorado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45cm  10mts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rolo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Papel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microondulado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decorado 50cmx80cm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Papel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vinitac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tranparente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rolo c/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25mts</w:t>
            </w:r>
            <w:proofErr w:type="gram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rolo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Papel dobradura 50cmx60cm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Papel crepom 48 cm X 2m, cores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Papel laminado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50X60cm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, cores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Papel seda 48x60cm, cores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Papel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sulfite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A4 branco cx c/10 resmas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Papel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sulfite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A4 colorido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pct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c/500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fls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pct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Papel fotográfico auto-adesivo, A4, 210x297mm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pct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c/ 50 folhas, a prova d' água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pct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4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Pasta suspensa arquivo de gaveta cx c/50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8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5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Pasta arquivo morto papelão, 350X245X135 mm, pacote c/25 unidades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52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Pasta arquivo morto polipropileno, 350X245X135 mm, pacote c/25 unidades, na cor azul.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Pasta catálogo jeans c/50fls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Pasta plástica c/aba elástica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Pasta L A4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Pasta de plástico c/ elástico 3,5 cm média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Polionda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Pasta de plástico c/ elástico 5,5 cm grande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Polionda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Pasta registradora AZ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Pendrive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GB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Pendrive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8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GB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Perfurador de papel 2furos p/ 40 folhas, estrutura metálica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Pilhas alcalina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AA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pct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c/4 unidades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pct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Pilhas alcalina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AAA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pct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c/4 unidades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pct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Pilhas médias c/ 24 unidades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3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Pincel atômico, c/6 unidades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Pincel cerdas nº 06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-escolar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chato, cabo longo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127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Pincel cerdas nº 12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-escolar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chato, cabo longo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Pincel cerdas nº 08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-escolar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chato, cabo longo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69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Pincel marcador permanente atômico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1:100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, cores sortidas, escrita grossa, ponta chanfrada, selo INMETRO, tinta secagem rápida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Pistola de cola silicone grande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15W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, ponta com isolante térmico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4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Pistola de cola silicone profissional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60W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, ponta com isolante térmico,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Bivolt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com selo Inmetro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Plástico transparente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45cmX200cm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, cores variadas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Pincel p/ quadro branco cores sortidas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Prancheta de acrílico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Prendedor de papel, 25 mm, com 12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Prendedor de papel, 32 mm, com 12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Prendedor de papel, 41 mm, com 12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Prendedor de papel, 51 mm, com 12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Régua 30 cm transparente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55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Relógio de parede, poliestireno de alto impacto, com vidro em acrílico, dimensões 26,5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X26,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5X4 cm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55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Saco plástico tamanho ofício com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furos, espessura média, pacote com 50 unidades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pct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Tecido morim para faixa, 70 cm de largura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Tesoura escolar sem ponta cx c/ 24 unidades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Tesoura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multi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uso inox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21cm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8 polegadas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Tinta guache 250 ml, cores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Tinta para tecido, 250 ml, cores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Tinta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reabastecedora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40ml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marcador permanente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TNT 40 g/m2 altura 1,40 cm, cores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Transferidor 180 graus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Tule, 1,20 m de largura, cores a escolha da Secretaria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Umidificador de dedo inodoro 12 gramas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70CE" w:rsidTr="00560D7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Visor e etiqueta para pasta suspensa, com 50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0CE" w:rsidRDefault="008170CE" w:rsidP="00560D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170CE" w:rsidRPr="0083146F" w:rsidRDefault="008170CE" w:rsidP="008170CE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b/>
          <w:color w:val="000000"/>
        </w:rPr>
        <w:t>Declaramos</w:t>
      </w:r>
      <w:r w:rsidRPr="0083146F">
        <w:rPr>
          <w:rFonts w:ascii="Arial" w:hAnsi="Arial" w:cs="Arial"/>
          <w:color w:val="000000"/>
        </w:rPr>
        <w:t xml:space="preserve"> que em nosso preço estão incluídos todos os custos diretos e indiretos para perfeita </w:t>
      </w:r>
      <w:r w:rsidRPr="00986EB7">
        <w:rPr>
          <w:rFonts w:ascii="Arial" w:hAnsi="Arial" w:cs="Arial"/>
          <w:color w:val="000000"/>
          <w:lang w:val="pt-BR"/>
        </w:rPr>
        <w:t>entrega</w:t>
      </w:r>
      <w:r w:rsidRPr="0083146F">
        <w:rPr>
          <w:rFonts w:ascii="Arial" w:hAnsi="Arial" w:cs="Arial"/>
          <w:color w:val="000000"/>
        </w:rPr>
        <w:t xml:space="preserve">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todos os custos necessários para atendimento às exigências e determinações do Edital; enfim, tudo o que for necessário para a execução total e completa dos </w:t>
      </w:r>
      <w:r w:rsidRPr="000C35C9">
        <w:rPr>
          <w:rFonts w:ascii="Arial" w:hAnsi="Arial" w:cs="Arial"/>
          <w:color w:val="000000"/>
          <w:lang w:val="pt-BR"/>
        </w:rPr>
        <w:t>fornecimentos</w:t>
      </w:r>
      <w:r w:rsidRPr="0083146F">
        <w:rPr>
          <w:rFonts w:ascii="Arial" w:hAnsi="Arial" w:cs="Arial"/>
          <w:color w:val="000000"/>
        </w:rPr>
        <w:t>, sem que nos caiba, em qualquer caso, direito regressivo em relação ao Município.</w:t>
      </w:r>
    </w:p>
    <w:p w:rsidR="008170CE" w:rsidRPr="0083146F" w:rsidRDefault="008170CE" w:rsidP="008170CE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83146F">
        <w:rPr>
          <w:rFonts w:ascii="Arial" w:hAnsi="Arial" w:cs="Arial"/>
          <w:b/>
          <w:color w:val="000000"/>
        </w:rPr>
        <w:t>Declaramos ainda, que:</w:t>
      </w:r>
    </w:p>
    <w:p w:rsidR="008170CE" w:rsidRPr="0083146F" w:rsidRDefault="008170CE" w:rsidP="008170CE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lastRenderedPageBreak/>
        <w:t xml:space="preserve">a) Temos pleno conhecimento dos </w:t>
      </w:r>
      <w:r w:rsidRPr="002F5ED1">
        <w:rPr>
          <w:rFonts w:ascii="Arial" w:hAnsi="Arial" w:cs="Arial"/>
          <w:color w:val="000000"/>
          <w:lang w:val="pt-BR"/>
        </w:rPr>
        <w:t>produtos a serem entregues</w:t>
      </w:r>
      <w:r w:rsidRPr="0083146F">
        <w:rPr>
          <w:rFonts w:ascii="Arial" w:hAnsi="Arial" w:cs="Arial"/>
          <w:color w:val="000000"/>
        </w:rPr>
        <w:t>;</w:t>
      </w:r>
      <w:r w:rsidRPr="0083146F">
        <w:rPr>
          <w:rFonts w:ascii="Arial" w:hAnsi="Arial" w:cs="Arial"/>
        </w:rPr>
        <w:t xml:space="preserve"> de </w:t>
      </w:r>
      <w:r w:rsidRPr="0083146F">
        <w:rPr>
          <w:rFonts w:ascii="Arial" w:hAnsi="Arial" w:cs="Arial"/>
          <w:color w:val="000000"/>
        </w:rPr>
        <w:t>acordo com todas as normas deste edital e seus anexos, notadamente quanto às exigências previstas no Termo de Referência – Anexo do Edital;</w:t>
      </w:r>
    </w:p>
    <w:p w:rsidR="008170CE" w:rsidRPr="0083146F" w:rsidRDefault="008170CE" w:rsidP="008170CE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8170CE" w:rsidRPr="0083146F" w:rsidRDefault="008170CE" w:rsidP="008170CE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c) Estamos cientes dos critérios de pagamento especificados no edital, com eles concordamos plenamente;</w:t>
      </w:r>
    </w:p>
    <w:p w:rsidR="008170CE" w:rsidRPr="0083146F" w:rsidRDefault="008170CE" w:rsidP="008170CE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8170CE" w:rsidRPr="0083146F" w:rsidRDefault="008170CE" w:rsidP="008170CE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e) Declaramos que esta proposta tem o prazo de validade de ___ (____________) dias.</w:t>
      </w:r>
    </w:p>
    <w:p w:rsidR="008170CE" w:rsidRPr="0083146F" w:rsidRDefault="008170CE" w:rsidP="008170CE">
      <w:pPr>
        <w:pStyle w:val="ParagraphStyle"/>
        <w:ind w:firstLine="720"/>
        <w:jc w:val="both"/>
        <w:rPr>
          <w:bCs/>
          <w:color w:val="000000"/>
        </w:rPr>
      </w:pPr>
    </w:p>
    <w:p w:rsidR="008170CE" w:rsidRDefault="008170CE" w:rsidP="008170CE">
      <w:pPr>
        <w:pStyle w:val="ParagraphStyle"/>
        <w:jc w:val="center"/>
        <w:rPr>
          <w:b/>
          <w:bCs/>
          <w:color w:val="000000"/>
        </w:rPr>
      </w:pPr>
    </w:p>
    <w:p w:rsidR="008170CE" w:rsidRPr="0098441E" w:rsidRDefault="008170CE" w:rsidP="008170CE">
      <w:pPr>
        <w:pStyle w:val="ParagraphStyle"/>
        <w:jc w:val="center"/>
        <w:rPr>
          <w:b/>
          <w:bCs/>
          <w:color w:val="000000"/>
        </w:rPr>
      </w:pPr>
    </w:p>
    <w:p w:rsidR="008170CE" w:rsidRDefault="008170CE" w:rsidP="008170CE">
      <w:pPr>
        <w:pStyle w:val="ParagraphStyle"/>
        <w:jc w:val="center"/>
        <w:rPr>
          <w:b/>
          <w:bCs/>
          <w:color w:val="000000"/>
        </w:rPr>
      </w:pPr>
    </w:p>
    <w:p w:rsidR="008170CE" w:rsidRPr="00DF5A44" w:rsidRDefault="008170CE" w:rsidP="008170CE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Assinatura do representante</w:t>
      </w:r>
    </w:p>
    <w:p w:rsidR="008170CE" w:rsidRPr="00DF5A44" w:rsidRDefault="008170CE" w:rsidP="008170CE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Carimbo do CNPJ</w:t>
      </w:r>
    </w:p>
    <w:sectPr w:rsidR="008170CE" w:rsidRPr="00DF5A44" w:rsidSect="008170CE">
      <w:headerReference w:type="default" r:id="rId6"/>
      <w:pgSz w:w="11906" w:h="16838"/>
      <w:pgMar w:top="31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0CE" w:rsidRDefault="008170CE" w:rsidP="008170CE">
      <w:r>
        <w:separator/>
      </w:r>
    </w:p>
  </w:endnote>
  <w:endnote w:type="continuationSeparator" w:id="1">
    <w:p w:rsidR="008170CE" w:rsidRDefault="008170CE" w:rsidP="00817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0CE" w:rsidRDefault="008170CE" w:rsidP="008170CE">
      <w:r>
        <w:separator/>
      </w:r>
    </w:p>
  </w:footnote>
  <w:footnote w:type="continuationSeparator" w:id="1">
    <w:p w:rsidR="008170CE" w:rsidRDefault="008170CE" w:rsidP="008170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0CE" w:rsidRPr="008170CE" w:rsidRDefault="008170CE">
    <w:pPr>
      <w:pStyle w:val="Cabealho"/>
      <w:rPr>
        <w:lang w:val="pt-BR"/>
      </w:rPr>
    </w:pPr>
    <w:r>
      <w:rPr>
        <w:lang w:val="pt-BR"/>
      </w:rPr>
      <w:t xml:space="preserve">        </w:t>
    </w:r>
    <w:r>
      <w:rPr>
        <w:noProof/>
        <w:lang w:val="pt-BR"/>
      </w:rPr>
      <w:drawing>
        <wp:inline distT="0" distB="0" distL="0" distR="0">
          <wp:extent cx="5400675" cy="952500"/>
          <wp:effectExtent l="19050" t="0" r="9525" b="0"/>
          <wp:docPr id="1" name="Imagem 1" descr="C:\Users\MarliD\Downloads\LOGO IBEMA ADE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MarliD\Downloads\LOGO IBEMA ADELA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0CE"/>
    <w:rsid w:val="000C6B6F"/>
    <w:rsid w:val="003B68D1"/>
    <w:rsid w:val="008170CE"/>
    <w:rsid w:val="008C4C20"/>
    <w:rsid w:val="00DE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8170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8170CE"/>
    <w:pPr>
      <w:tabs>
        <w:tab w:val="center" w:pos="4252"/>
        <w:tab w:val="right" w:pos="8504"/>
      </w:tabs>
    </w:pPr>
    <w:rPr>
      <w:lang/>
    </w:r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8170C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8170C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8170C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170C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70C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1909</Words>
  <Characters>10310</Characters>
  <Application>Microsoft Office Word</Application>
  <DocSecurity>0</DocSecurity>
  <Lines>85</Lines>
  <Paragraphs>24</Paragraphs>
  <ScaleCrop>false</ScaleCrop>
  <Company/>
  <LinksUpToDate>false</LinksUpToDate>
  <CharactersWithSpaces>12195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1</cp:revision>
  <dcterms:created xsi:type="dcterms:W3CDTF">2020-07-22T10:40:00Z</dcterms:created>
  <dcterms:modified xsi:type="dcterms:W3CDTF">2020-07-22T10:42:00Z</dcterms:modified>
</cp:coreProperties>
</file>