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07" w:rsidRPr="00035D58" w:rsidRDefault="00504D07" w:rsidP="00504D07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 xml:space="preserve">ANEXO I – PREGÃO Nº </w:t>
      </w:r>
      <w:r>
        <w:rPr>
          <w:b/>
          <w:bCs/>
          <w:color w:val="000000"/>
        </w:rPr>
        <w:t>30</w:t>
      </w:r>
      <w:r w:rsidRPr="00035D58">
        <w:rPr>
          <w:b/>
          <w:bCs/>
          <w:color w:val="000000"/>
        </w:rPr>
        <w:t>/2020</w:t>
      </w:r>
    </w:p>
    <w:p w:rsidR="00504D07" w:rsidRPr="00035D58" w:rsidRDefault="00504D07" w:rsidP="00504D07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>MODELO DE PROPOSTA E RELAÇÃO DOS PRODUTOS LICITADOS</w:t>
      </w:r>
    </w:p>
    <w:p w:rsidR="00504D07" w:rsidRPr="00035D58" w:rsidRDefault="00504D07" w:rsidP="00504D07">
      <w:pPr>
        <w:pStyle w:val="ParagraphStyle"/>
        <w:jc w:val="both"/>
        <w:rPr>
          <w:bCs/>
          <w:color w:val="000000"/>
        </w:rPr>
      </w:pPr>
      <w:r w:rsidRPr="00035D58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504D07" w:rsidRPr="00035D58" w:rsidRDefault="00504D07" w:rsidP="00504D07">
      <w:pPr>
        <w:pStyle w:val="ParagraphStyle"/>
        <w:jc w:val="both"/>
        <w:rPr>
          <w:bCs/>
          <w:color w:val="000000"/>
        </w:rPr>
      </w:pPr>
    </w:p>
    <w:p w:rsidR="00504D07" w:rsidRPr="00035D58" w:rsidRDefault="00504D07" w:rsidP="00504D07">
      <w:pPr>
        <w:pStyle w:val="ParagraphStyle"/>
        <w:jc w:val="both"/>
        <w:rPr>
          <w:bCs/>
          <w:color w:val="000000"/>
        </w:rPr>
      </w:pPr>
      <w:r w:rsidRPr="00035D58">
        <w:rPr>
          <w:bCs/>
          <w:color w:val="000000"/>
        </w:rPr>
        <w:tab/>
        <w:t xml:space="preserve">A proponente deverá indicar a </w:t>
      </w:r>
      <w:r w:rsidRPr="00035D58">
        <w:rPr>
          <w:b/>
          <w:bCs/>
          <w:color w:val="000000"/>
        </w:rPr>
        <w:t>marca</w:t>
      </w:r>
      <w:r w:rsidRPr="00035D58">
        <w:rPr>
          <w:bCs/>
          <w:color w:val="000000"/>
        </w:rPr>
        <w:t xml:space="preserve"> </w:t>
      </w:r>
      <w:r>
        <w:rPr>
          <w:bCs/>
          <w:color w:val="000000"/>
        </w:rPr>
        <w:t>dos produtos ofertados</w:t>
      </w:r>
      <w:r w:rsidRPr="00035D58">
        <w:rPr>
          <w:bCs/>
          <w:color w:val="000000"/>
        </w:rPr>
        <w:t>.</w:t>
      </w:r>
    </w:p>
    <w:tbl>
      <w:tblPr>
        <w:tblW w:w="1035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24"/>
        <w:gridCol w:w="1276"/>
        <w:gridCol w:w="4111"/>
        <w:gridCol w:w="1134"/>
        <w:gridCol w:w="850"/>
        <w:gridCol w:w="1129"/>
        <w:gridCol w:w="1129"/>
      </w:tblGrid>
      <w:tr w:rsidR="00504D07" w:rsidRPr="00A50125" w:rsidTr="00DE52F2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</w:pPr>
            <w:r w:rsidRPr="00A50125"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  <w:t>CÓDIGO BR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</w:pPr>
            <w:r w:rsidRPr="00A50125"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</w:pPr>
            <w:r w:rsidRPr="00A50125"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  <w:t>UNIDADE DE FORNECIMENTO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</w:pPr>
            <w:r w:rsidRPr="00A50125"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  <w:t>QUANT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</w:pPr>
            <w:r w:rsidRPr="00A50125"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  <w:t xml:space="preserve"> PREÇO UNITÁRIO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</w:pPr>
            <w:r w:rsidRPr="00A50125">
              <w:rPr>
                <w:rFonts w:ascii="Arial" w:hAnsi="Arial" w:cs="Arial"/>
                <w:b/>
                <w:bCs/>
                <w:color w:val="555555"/>
                <w:sz w:val="20"/>
                <w:szCs w:val="20"/>
              </w:rPr>
              <w:t xml:space="preserve"> PREÇO TOTAL </w:t>
            </w:r>
          </w:p>
        </w:tc>
      </w:tr>
      <w:tr w:rsidR="00504D07" w:rsidRPr="00A50125" w:rsidTr="00DE52F2">
        <w:trPr>
          <w:trHeight w:val="23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BR0453662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INFANTIL,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0 A </w:t>
            </w: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 MESES, ASPECTO FÍSICO:PÓ, USO:ENTERAL OU ORAL, FONTE DE PROTEÍNA:PTN HIDROLISADA SORO LEITE, FONTE DE CARBOIDRATO:LACTOSE, FONTE DE LIPÍDIOS:ÓLEOS VEGETAIS E GORDURA LÁCTEA, COMPONENTES ADICIONAIS:VIT.,MIN.E FIBRAS, CA - lata com no mínimo 800 gramas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Gramas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80.000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3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BR0453663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INFANTIL,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 PARTIR 6° MÊS, ASPECTO FÍSICO:PÓ, USO:ENTERAL OU ORAL, FONTE DE PROTEÍNA:PTN HIDROLISADA SORO LEITE, FONTE DE CARBOIDRATO:LACTOSE, FONTE DE LIPÍDIOS:ÓLEOS VEGETAIS E GORDURA LÁCTEA, COMPONENTES ADICIONAIS:VIT.,MIN.E FIBRAS lata com no mínimo 800 gramas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Gramas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80.000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5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BR0453646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INFANTIL,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0 A 12 MESES,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PÓ,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SORO LEITE E CASEÍNA, 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MALTODEXTRINA E/OU LACTOSE E/OU AMIDO, 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ÓLEOS VEGETAIS, 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VITAMINAS E M lata com no mínimo 800 gramas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Gramas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80.000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4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BR0435926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INFANTIL,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LÍQUIDO,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PTN ISOLADA SOJA, 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ISENTO CARBOIDRATO, 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ÓLEOS VEGETAIS, 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AA'S</w:t>
            </w:r>
            <w:proofErr w:type="spell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VIT.,MINERAIS, CARACTERÍSTICAS ADICIONAIS:ISENTO G -( 1000 ml)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1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BR0445942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INFANTIL,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PÓ,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À BASE DE </w:t>
            </w:r>
            <w:proofErr w:type="spell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AA'S</w:t>
            </w:r>
            <w:proofErr w:type="spell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, 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MALTODEXTRINA E/OU SACAROSE, 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ÓLEOS VEGETAIS, 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VIT</w:t>
            </w: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.,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MIN.E FIBRAS, CARACTERÍSTICAS ADICIONAIS:ISENTO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Gramas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80.000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2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BR0432636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INFANTIL,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 PARTIR 6° MÊS, ASPECTO FÍSICO:PÓ, USO:ENTERAL OU ORAL, FONTE DE PROTEÍNA:PTN ISOLADA SOJA, FONTE DE CARBOIDRATO:MALTODEXTRINA E/OU XAROPE MILHO E/OU SACAROSE, FONTE DE LIPÍDIOS:ÓLEOS VEGETAIS, COMPONENTES ADICIONAIS:VITAMI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Gramas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80.000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1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BR0403959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INFANTIL,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0 A 12 MESES,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PÓ,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PTN HIDROLISADA LEITE OU PTN HIDROLISADA SOJA, 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MALTODEXTRINA E/OU AMIDO, 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ÓLEOS VEGETAIS, 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Gramas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80.000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1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BR0403934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ENTERAL,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MÓDULO DE LIPÍDIOS,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LÍQUIDO,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TCM E/OU ÓLEO DE MILHO E/OU ÓLEOS VEGETAIS, CARACTERÍSTICAS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ISENTO GLÚTEN,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LACT.,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SACAROSE, </w:t>
            </w: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SABOR: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C/ OU SEM SABOR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54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BR0404430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ENTERAL,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LÍQUIDO,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CARACTERÍSTICAS: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HIPERCALÓRICA,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NORMOPROTEICA,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CASEINATO OU PTN SORO LEITE, 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MALTODEXTRINA E SACAROSE, 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ÓLEOS VEGETAIS, COMPONENTES ADICIONAIS. CARACTERÍSCA fina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 1000 ML (1000 ml)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11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BR0403935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ENTERAL,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MÓDULO DE PTN,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PÓ, </w:t>
            </w: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PROTEÍNA:CASEINATO CÁLCIO OU SORO LEITE HIDROLISADO, COMPONENTES ADICIONAIS:</w:t>
            </w:r>
            <w:proofErr w:type="spell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AA'S</w:t>
            </w:r>
            <w:proofErr w:type="spell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, CARACTERÍSTICAS ADICIONAIS:ISENTO DE SACAROSE,LACTOSE E/OU GLÚTEN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Gramas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96.000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2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BR0405447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ENTERAL,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MÓDULO DE PTN,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PÓ,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ALBUMINA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(CLARA OVO) DESIDRATADA E PASTEURIZADA, 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MALTO.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E/OU LACTOSE E/OU AMIDO E/OU FRUTOSE, 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AA'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E/OU VITAMINA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Gramas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4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BR0404818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ENTERAL,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LÍQUIDO, CARACTERÍSTICAS: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HIPERPROTEICA,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CASEINATO E/OU PTN SOJA, FONTE DE</w:t>
            </w: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CARBOIDRATO:MALTODEXTRINA E/OU XAROPE MILHO, FONTE DE LIPÍDIOS:ÓLEOS VEGETAIS E/OU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TCM E/OU LEC.SOJA, COMPONENTES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CARACTERÍSCA fina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 1000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4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BR0405015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ENTERAL,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LÍQUIDO,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CARACTERÍSTICAS: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NORMOCALÓRICA,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NORMOPROTEICA,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NORMOLIPÍDICA,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LACTOALBUMINA, 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AMIDO MILHO HIDROLIS. E SACAROSE, 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MINERAIS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 CARACTERÍSTICA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 final 1000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4D07" w:rsidRPr="00A50125" w:rsidTr="00DE52F2">
        <w:trPr>
          <w:trHeight w:val="22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BR0435201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DIETA ENTERAL, 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MÓDULO DE LIPÍDIOS,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LÍQUIDO,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TRIGLICERÍDEOS DE CADEIA MÉDIA (TCM), CARACTERÍSTICAS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ISENTO GLÚTEN,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LACT.,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SACAROSE, SABOR: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C/ OU S/ SABOR</w:t>
            </w:r>
            <w:proofErr w:type="gramStart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CARACTERÍSCA final 1000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12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07" w:rsidRPr="00A50125" w:rsidRDefault="00504D07" w:rsidP="00DE52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04D07" w:rsidRPr="00035D58" w:rsidRDefault="00504D07" w:rsidP="00504D07">
      <w:pPr>
        <w:pStyle w:val="ParagraphStyle"/>
        <w:jc w:val="both"/>
        <w:rPr>
          <w:bCs/>
          <w:color w:val="000000"/>
        </w:rPr>
      </w:pPr>
    </w:p>
    <w:p w:rsidR="00504D07" w:rsidRPr="00035D58" w:rsidRDefault="00504D07" w:rsidP="00504D07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b/>
          <w:color w:val="000000"/>
        </w:rPr>
        <w:t>Declaramos</w:t>
      </w:r>
      <w:r w:rsidRPr="00035D58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035D58">
        <w:rPr>
          <w:rFonts w:ascii="Arial" w:hAnsi="Arial" w:cs="Arial"/>
          <w:color w:val="000000"/>
          <w:lang w:val="pt-BR"/>
        </w:rPr>
        <w:t>entrega</w:t>
      </w:r>
      <w:r w:rsidRPr="00035D58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35D58">
        <w:rPr>
          <w:rFonts w:ascii="Arial" w:hAnsi="Arial" w:cs="Arial"/>
          <w:color w:val="000000"/>
          <w:lang w:val="pt-BR"/>
        </w:rPr>
        <w:t>fornecimentos</w:t>
      </w:r>
      <w:r w:rsidRPr="00035D58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504D07" w:rsidRPr="00035D58" w:rsidRDefault="00504D07" w:rsidP="00504D07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035D58">
        <w:rPr>
          <w:rFonts w:ascii="Arial" w:hAnsi="Arial" w:cs="Arial"/>
          <w:b/>
          <w:color w:val="000000"/>
        </w:rPr>
        <w:tab/>
        <w:t>Declaramos ainda, que:</w:t>
      </w:r>
    </w:p>
    <w:p w:rsidR="00504D07" w:rsidRPr="00035D58" w:rsidRDefault="00504D07" w:rsidP="00504D07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color w:val="000000"/>
        </w:rPr>
        <w:t xml:space="preserve">a) Temos pleno conhecimento dos </w:t>
      </w:r>
      <w:r w:rsidRPr="00035D58">
        <w:rPr>
          <w:rFonts w:ascii="Arial" w:hAnsi="Arial" w:cs="Arial"/>
          <w:color w:val="000000"/>
          <w:lang w:val="pt-BR"/>
        </w:rPr>
        <w:t>produtos a serem entregues</w:t>
      </w:r>
      <w:r w:rsidRPr="00035D58">
        <w:rPr>
          <w:rFonts w:ascii="Arial" w:hAnsi="Arial" w:cs="Arial"/>
          <w:color w:val="000000"/>
        </w:rPr>
        <w:t>;</w:t>
      </w:r>
      <w:r w:rsidRPr="00035D58">
        <w:rPr>
          <w:rFonts w:ascii="Arial" w:hAnsi="Arial" w:cs="Arial"/>
        </w:rPr>
        <w:t xml:space="preserve"> de </w:t>
      </w:r>
      <w:r w:rsidRPr="00035D58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504D07" w:rsidRPr="00035D58" w:rsidRDefault="00504D07" w:rsidP="00504D07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504D07" w:rsidRPr="00035D58" w:rsidRDefault="00504D07" w:rsidP="00504D07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504D07" w:rsidRPr="00035D58" w:rsidRDefault="00504D07" w:rsidP="00504D07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504D07" w:rsidRPr="00035D58" w:rsidRDefault="00504D07" w:rsidP="00504D07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e) Declaramos que esta proposta tem o prazo de validade de ___ (____________) dias.</w:t>
      </w:r>
    </w:p>
    <w:p w:rsidR="00504D07" w:rsidRPr="00035D58" w:rsidRDefault="00504D07" w:rsidP="00504D07">
      <w:pPr>
        <w:pStyle w:val="ParagraphStyle"/>
        <w:ind w:firstLine="720"/>
        <w:jc w:val="both"/>
        <w:rPr>
          <w:bCs/>
          <w:color w:val="000000"/>
        </w:rPr>
      </w:pPr>
    </w:p>
    <w:p w:rsidR="00504D07" w:rsidRPr="00035D58" w:rsidRDefault="00504D07" w:rsidP="00504D07">
      <w:pPr>
        <w:pStyle w:val="ParagraphStyle"/>
        <w:jc w:val="center"/>
        <w:rPr>
          <w:b/>
          <w:bCs/>
          <w:color w:val="000000"/>
        </w:rPr>
      </w:pPr>
    </w:p>
    <w:p w:rsidR="00504D07" w:rsidRPr="00035D58" w:rsidRDefault="00504D07" w:rsidP="00504D07">
      <w:pPr>
        <w:pStyle w:val="ParagraphStyle"/>
        <w:jc w:val="center"/>
        <w:rPr>
          <w:b/>
          <w:bCs/>
          <w:color w:val="000000"/>
        </w:rPr>
      </w:pPr>
    </w:p>
    <w:p w:rsidR="00504D07" w:rsidRPr="00035D58" w:rsidRDefault="00504D07" w:rsidP="00504D07">
      <w:pPr>
        <w:pStyle w:val="ParagraphStyle"/>
        <w:jc w:val="center"/>
        <w:rPr>
          <w:b/>
          <w:bCs/>
          <w:color w:val="000000"/>
        </w:rPr>
      </w:pPr>
    </w:p>
    <w:p w:rsidR="00504D07" w:rsidRPr="00035D58" w:rsidRDefault="00504D07" w:rsidP="00504D07">
      <w:pPr>
        <w:pStyle w:val="ParagraphStyle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>Assinatura do representante</w:t>
      </w:r>
    </w:p>
    <w:p w:rsidR="003B68D1" w:rsidRDefault="00504D07" w:rsidP="00504D07">
      <w:pPr>
        <w:pStyle w:val="ParagraphStyle"/>
        <w:jc w:val="center"/>
      </w:pPr>
      <w:r w:rsidRPr="00035D58">
        <w:rPr>
          <w:b/>
          <w:bCs/>
          <w:color w:val="000000"/>
        </w:rPr>
        <w:t>Carimbo do CNPJ</w:t>
      </w:r>
    </w:p>
    <w:sectPr w:rsidR="003B68D1" w:rsidSect="00504D07"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04D07"/>
    <w:rsid w:val="003B68D1"/>
    <w:rsid w:val="00504D07"/>
    <w:rsid w:val="008C4C20"/>
    <w:rsid w:val="00AB5630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504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504D07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504D0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5046</Characters>
  <Application>Microsoft Office Word</Application>
  <DocSecurity>0</DocSecurity>
  <Lines>42</Lines>
  <Paragraphs>11</Paragraphs>
  <ScaleCrop>false</ScaleCrop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2020-07-20T16:49:00Z</dcterms:created>
  <dcterms:modified xsi:type="dcterms:W3CDTF">2020-07-20T16:50:00Z</dcterms:modified>
</cp:coreProperties>
</file>