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63" w:rsidRPr="00DF5A44" w:rsidRDefault="007E4463" w:rsidP="007E4463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41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7E4463" w:rsidRPr="00DF5A44" w:rsidRDefault="007E4463" w:rsidP="007E4463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OBJETOS</w:t>
      </w:r>
      <w:r w:rsidRPr="00DF5A44">
        <w:rPr>
          <w:b/>
          <w:bCs/>
          <w:color w:val="000000"/>
        </w:rPr>
        <w:t xml:space="preserve"> LICITADOS</w:t>
      </w:r>
    </w:p>
    <w:p w:rsidR="007E4463" w:rsidRPr="00DF5A44" w:rsidRDefault="007E4463" w:rsidP="007E4463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7E4463" w:rsidRDefault="007E4463" w:rsidP="007E4463">
      <w:pPr>
        <w:pStyle w:val="ParagraphStyle"/>
        <w:ind w:firstLine="720"/>
        <w:jc w:val="both"/>
        <w:rPr>
          <w:b/>
          <w:bCs/>
          <w:color w:val="000000"/>
        </w:rPr>
      </w:pPr>
      <w:r>
        <w:rPr>
          <w:bCs/>
          <w:color w:val="000000"/>
        </w:rPr>
        <w:t xml:space="preserve"> </w:t>
      </w:r>
      <w:r w:rsidRPr="00796396">
        <w:rPr>
          <w:b/>
          <w:bCs/>
          <w:color w:val="000000"/>
        </w:rPr>
        <w:t>O proponente deverá especificar a marca das peças cotadas.</w:t>
      </w:r>
      <w:r>
        <w:rPr>
          <w:b/>
          <w:bCs/>
          <w:color w:val="000000"/>
        </w:rPr>
        <w:t xml:space="preserve"> Caso não o faça poderá ter a proposta desclassificada.</w:t>
      </w:r>
    </w:p>
    <w:tbl>
      <w:tblPr>
        <w:tblW w:w="9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3940"/>
        <w:gridCol w:w="760"/>
        <w:gridCol w:w="940"/>
        <w:gridCol w:w="780"/>
        <w:gridCol w:w="900"/>
        <w:gridCol w:w="1240"/>
      </w:tblGrid>
      <w:tr w:rsidR="007E4463" w:rsidRPr="00D5213F" w:rsidTr="005C7A90">
        <w:trPr>
          <w:trHeight w:val="45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>PRODUTO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>QTDE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>MARCA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V. UNIT.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TOTAL </w:t>
            </w:r>
            <w:r w:rsidRPr="00D521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Graxa uso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automotivo base sabão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litio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(20 kg)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para transmissão 10w30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para sistema hidráulico ATF tipo A (1 litro)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15W40 diesel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p/ gasolina e álcool 20W50 (3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sintético 5W30 (1 litro)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7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semi-sintético 15W40 (3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p/ caixa e diferencial 90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Óleo lubrificante caixa e diferencial 140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caixa e diferencial 85 W140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hidráulico 68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Óleo lubrificante 80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gl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hidráulico 10 w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Óleo lubrificante para transmissão SAE 30 (20 litros)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Aditivo para radiador veículo a diesel (1 litro)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Aditivo para radiador veículo a gasolina/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alcool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(1 litro)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Fluido de freio DOT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(500 ml)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ONIBUS VW/MPOLO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de ar Clio 2016/2016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de ar Voyage 2013/2014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de ar micro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8-160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mascarelo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gran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19/20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de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ORE VW 2018/2019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de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2016/2017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de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MB 515 cdi sprinter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MB 1218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interno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externo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LIKE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EASY 2018/2019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Oroch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1.6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Renault Logan,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1.0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Fiat Toro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Freedom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>,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Air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Cross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Start MT 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10HAC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lastRenderedPageBreak/>
              <w:t>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SEL AT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Meriva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Premium 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micro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marc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Polo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Volare8L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Virtus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VW CL AD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ONIBUS SCANIA K113CL 1991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8-120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ônibus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agrale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micro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Iveco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3.0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16V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2008/2009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Toyota Bandeirantes ano 1988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Uno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Fire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de ar VW/11.180 DRC4X2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Fiorino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UNITRANSAMB/2018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caminhão MB2729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de ar Triciclo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Bravax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BX250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externo carregadeira NH W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externo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motoniveladora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cat. 120K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interno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externo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ar rolo Hamm 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externo trator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New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Holland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7630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ar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hidráulico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motoniveladora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cat. 120 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hidráulico carregadeira NH W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de água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ônibusVW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8120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racor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ONIBUS VW/MPOLO VIALE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separador de água VW 13-180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Micro 8-160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MascareloGran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Micro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Marcopolovolare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V8L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VW/11.180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DRC4x2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caminhao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MB2729 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caminhao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MB 1218 1998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caminhao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Volks 13.180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SCANIA K113CL1991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separador água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ORE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separador de água CAT. 120 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separador de água NH W.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separador de água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ONIBUS VW/MPOLO VIALE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 Clio 2016/2016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Voyage 2013/2014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micro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8-160 m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gran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19/20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ORE VW 2018/2019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2016/2017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lastRenderedPageBreak/>
              <w:t>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MB 515 cdi sprinter 2015/2016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MB 1218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interno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externo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LIKE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EASY 2018/2019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Oroch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1.6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Renault Logan,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1.0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Fiat Toro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Freedom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>,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Filtro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Air- Cross Start MT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ano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Filtrocombustivelr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10HAC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SEL AT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Meriva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Premium 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micro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marc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Polo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Volare8L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Virtus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VW CL AD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ONIBUS SCANIA K113CL 1991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8-120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ônibus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agrale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micro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Iveco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3.0 16V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2008/2009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Toyota Bandeirantes ano 1988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Uno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Fire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VW/11.180 DRC4X2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Fiorino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UNITRANSAMB/2018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caminhão MB2729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Triciclo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Bravax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BX250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externo carregadeira NH W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externo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motoniveladora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cat. 120K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interno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externo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rolo Hamm 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Filtro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>trator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  <w:lang w:val="en-US"/>
              </w:rPr>
              <w:t xml:space="preserve"> New Holland 7630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combustivel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lubrificante ONIBUS VW/MPOLO VIALE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de lubrificante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Clio 2016/2016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Voyage 2013/2014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2016/2017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MB 515 cdi sprinter 2015/2016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MB 1218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interno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13-180 externo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LIKE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EASY 2018/2019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Oroch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1.6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Renault Logan,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1.0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lastRenderedPageBreak/>
              <w:t>131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Fiat Toro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Freedom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>,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Air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Cross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Start MT 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10HAC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SEL AT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Meriva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Premium 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micro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marc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Polo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Volare8L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Virtus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VW CL AD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ONIBUS SCANIA K113CL 1991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8-120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ônibus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agrale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mwm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micro ônibus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Iveco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motor 3.0 16V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2008/2009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Toyota Bandeirantes ano 1988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Uno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Fire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VW/11.180 DRC4X2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Fiorino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UNITRANSAMB/2018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caminhão MB2729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Triciclo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Bravax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BX250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carregadeira NH W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motoniveladora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cat. 120K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retro cat. 416 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lubrificante rolo Hamm 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trator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New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Holland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7630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lubrificante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Clio 2016/2016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 Voyage 2013/2014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2016/2017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MB 515 cdi sprinter 2016/2017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 do VW 13-180 2007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Mobi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LIKE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do ar condicionado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Oroch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>, 1.6 ano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Renault Logan,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1.0 ano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2016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Fiat Toro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Freedom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>, ano 2017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Air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Cross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Start MT 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10HAC 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SEL AT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 SE 1.5 SDC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Meriva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Premium 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micro </w:t>
            </w:r>
            <w:proofErr w:type="spellStart"/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marc</w:t>
            </w:r>
            <w:proofErr w:type="spellEnd"/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Polo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Volare8L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Virtus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VW CL AD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5213F">
              <w:rPr>
                <w:rFonts w:ascii="Arial" w:hAnsi="Arial" w:cs="Arial"/>
                <w:sz w:val="16"/>
                <w:szCs w:val="16"/>
              </w:rPr>
              <w:t>ano 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Ducato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2008/2009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lastRenderedPageBreak/>
              <w:t>175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 VW/11.180 DRC4X2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Fiorino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UNITRANSAMB/2018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 caminhão MB2729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Filtro do ar condicionado carregadeira NH W 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motoniveladora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cat. 120K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 xml:space="preserve">Filtro do ar condicionado Renault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Master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ano 2012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Mao-de-obra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para troca de filtro 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oleo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veiculos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D5213F">
              <w:rPr>
                <w:rFonts w:ascii="Arial" w:hAnsi="Arial" w:cs="Arial"/>
                <w:sz w:val="16"/>
                <w:szCs w:val="16"/>
              </w:rPr>
              <w:t>leves/pequenos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Mao-de-obra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para troca de filtro 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oleo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veiculos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médios 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vans-toyota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4463" w:rsidRPr="00D5213F" w:rsidTr="005C7A90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Mao-de-obra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para troca de filtro e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oleo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onibus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caminhao</w:t>
            </w:r>
            <w:proofErr w:type="spellEnd"/>
            <w:r w:rsidRPr="00D5213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5213F">
              <w:rPr>
                <w:rFonts w:ascii="Arial" w:hAnsi="Arial" w:cs="Arial"/>
                <w:sz w:val="16"/>
                <w:szCs w:val="16"/>
              </w:rPr>
              <w:t>agricola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UNID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463" w:rsidRPr="00D5213F" w:rsidRDefault="007E4463" w:rsidP="005C7A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213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63" w:rsidRPr="00D5213F" w:rsidRDefault="007E4463" w:rsidP="005C7A9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E4463" w:rsidRPr="0083146F" w:rsidRDefault="007E4463" w:rsidP="007E4463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execução dos </w:t>
      </w:r>
      <w:r>
        <w:rPr>
          <w:rFonts w:ascii="Arial" w:hAnsi="Arial" w:cs="Arial"/>
          <w:color w:val="000000"/>
          <w:lang w:val="pt-BR"/>
        </w:rPr>
        <w:t>fornecimentos/</w:t>
      </w:r>
      <w:r w:rsidRPr="0083146F">
        <w:rPr>
          <w:rFonts w:ascii="Arial" w:hAnsi="Arial" w:cs="Arial"/>
          <w:color w:val="000000"/>
        </w:rPr>
        <w:t>serviços,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serviços, sem que nos caiba, em qualquer caso, direito regressivo em relação ao Município.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>a) Temos pleno conhecimento dos serviços a serem executados</w:t>
      </w:r>
      <w:r w:rsidRPr="009F028A">
        <w:t xml:space="preserve"> </w:t>
      </w:r>
      <w:r w:rsidRPr="009F028A">
        <w:rPr>
          <w:rFonts w:ascii="Arial" w:hAnsi="Arial" w:cs="Arial"/>
        </w:rPr>
        <w:t>e/ou produtos fornecidos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7E4463" w:rsidRPr="0083146F" w:rsidRDefault="007E4463" w:rsidP="007E4463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7E4463" w:rsidRDefault="007E4463" w:rsidP="007E4463">
      <w:pPr>
        <w:pStyle w:val="ParagraphStyle"/>
        <w:jc w:val="center"/>
        <w:rPr>
          <w:b/>
          <w:bCs/>
          <w:color w:val="000000"/>
        </w:rPr>
      </w:pPr>
    </w:p>
    <w:p w:rsidR="007E4463" w:rsidRPr="00DF5A44" w:rsidRDefault="007E4463" w:rsidP="007E4463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7E4463" w:rsidRPr="00DF5A44" w:rsidRDefault="007E4463" w:rsidP="007E4463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Carimbo do CNPJ</w:t>
      </w:r>
    </w:p>
    <w:p w:rsidR="003B68D1" w:rsidRDefault="007E4463" w:rsidP="007E4463">
      <w:pPr>
        <w:spacing w:line="276" w:lineRule="auto"/>
        <w:jc w:val="center"/>
      </w:pPr>
      <w:r>
        <w:rPr>
          <w:rFonts w:ascii="Arial" w:hAnsi="Arial" w:cs="Arial"/>
          <w:b/>
          <w:bCs/>
        </w:rPr>
        <w:t>OBS: Caso a proponente não apresente o anexo I, deverá redigir as declarações em papel timbrado e apresentá-la juntamente com a proposta, sob pena de não o fazendo ter a proposta desclassificada.</w:t>
      </w:r>
    </w:p>
    <w:sectPr w:rsidR="003B68D1" w:rsidSect="007E4463">
      <w:headerReference w:type="default" r:id="rId7"/>
      <w:pgSz w:w="11906" w:h="16838"/>
      <w:pgMar w:top="31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463" w:rsidRDefault="007E4463" w:rsidP="007E4463">
      <w:r>
        <w:separator/>
      </w:r>
    </w:p>
  </w:endnote>
  <w:endnote w:type="continuationSeparator" w:id="1">
    <w:p w:rsidR="007E4463" w:rsidRDefault="007E4463" w:rsidP="007E4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463" w:rsidRDefault="007E4463" w:rsidP="007E4463">
      <w:r>
        <w:separator/>
      </w:r>
    </w:p>
  </w:footnote>
  <w:footnote w:type="continuationSeparator" w:id="1">
    <w:p w:rsidR="007E4463" w:rsidRDefault="007E4463" w:rsidP="007E4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63" w:rsidRPr="007E4463" w:rsidRDefault="007E4463">
    <w:pPr>
      <w:pStyle w:val="Cabealho"/>
      <w:rPr>
        <w:lang w:val="pt-BR"/>
      </w:rPr>
    </w:pPr>
    <w:r>
      <w:rPr>
        <w:lang w:val="pt-BR"/>
      </w:rPr>
      <w:t xml:space="preserve">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3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4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463"/>
    <w:rsid w:val="003B68D1"/>
    <w:rsid w:val="006A273E"/>
    <w:rsid w:val="007E4463"/>
    <w:rsid w:val="00883706"/>
    <w:rsid w:val="008C4C2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E4463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7E4463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E4463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7E4463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E4463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7E4463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E4463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7E4463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E4463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7E4463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E4463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7E4463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7E4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7E446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7E4463"/>
    <w:rPr>
      <w:position w:val="8"/>
      <w:sz w:val="16"/>
    </w:rPr>
  </w:style>
  <w:style w:type="character" w:customStyle="1" w:styleId="Subscrito">
    <w:name w:val="Subscrito"/>
    <w:uiPriority w:val="99"/>
    <w:rsid w:val="007E4463"/>
    <w:rPr>
      <w:position w:val="-8"/>
      <w:sz w:val="16"/>
    </w:rPr>
  </w:style>
  <w:style w:type="character" w:customStyle="1" w:styleId="Tag">
    <w:name w:val="Tag"/>
    <w:uiPriority w:val="99"/>
    <w:rsid w:val="007E4463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7E4463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7E4463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7E446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7E4463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7E446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7E4463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7E4463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7E4463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7E4463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7E4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7E4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7E4463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7E446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7E446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7E4463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7E446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7E4463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7E4463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7E4463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E4463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7E4463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E4463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E446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7E4463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7E4463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7E4463"/>
    <w:pPr>
      <w:spacing w:after="0" w:line="240" w:lineRule="auto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7E4463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7E4463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7E4463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7E4463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7E4463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7E446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7E4463"/>
    <w:rPr>
      <w:b/>
      <w:bCs/>
    </w:rPr>
  </w:style>
  <w:style w:type="paragraph" w:customStyle="1" w:styleId="xl77">
    <w:name w:val="xl77"/>
    <w:basedOn w:val="Normal"/>
    <w:rsid w:val="007E4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7E4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7E4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7E4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7E44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rsid w:val="007E4463"/>
  </w:style>
  <w:style w:type="table" w:styleId="Tabelacomgrade">
    <w:name w:val="Table Grid"/>
    <w:basedOn w:val="Tabelanormal"/>
    <w:uiPriority w:val="59"/>
    <w:rsid w:val="007E44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7E446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7E4463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7E4463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7E446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7E446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7E4463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1969</Words>
  <Characters>10637</Characters>
  <Application>Microsoft Office Word</Application>
  <DocSecurity>0</DocSecurity>
  <Lines>88</Lines>
  <Paragraphs>25</Paragraphs>
  <ScaleCrop>false</ScaleCrop>
  <Company/>
  <LinksUpToDate>false</LinksUpToDate>
  <CharactersWithSpaces>12581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2020-09-18T12:41:00Z</dcterms:created>
  <dcterms:modified xsi:type="dcterms:W3CDTF">2020-09-18T12:42:00Z</dcterms:modified>
</cp:coreProperties>
</file>